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09AE90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3131FD">
        <w:rPr>
          <w:rStyle w:val="a6"/>
          <w:color w:val="202020"/>
          <w:sz w:val="28"/>
          <w:szCs w:val="28"/>
        </w:rPr>
        <w:t>Стасюк-Вареник Альони Василівни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9129F5E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3131FD">
        <w:rPr>
          <w:rStyle w:val="a6"/>
          <w:color w:val="202020"/>
          <w:sz w:val="28"/>
          <w:szCs w:val="28"/>
        </w:rPr>
        <w:t>Стасюк-Вареник Альони Василівни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4E03D4">
        <w:rPr>
          <w:color w:val="202020"/>
          <w:sz w:val="28"/>
          <w:szCs w:val="28"/>
        </w:rPr>
        <w:t xml:space="preserve">відділу </w:t>
      </w:r>
      <w:r w:rsidR="003131FD">
        <w:rPr>
          <w:color w:val="202020"/>
          <w:sz w:val="28"/>
          <w:szCs w:val="28"/>
        </w:rPr>
        <w:t>надання адміністративних послуг №4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54F6B0A6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131FD">
        <w:rPr>
          <w:rStyle w:val="a6"/>
          <w:color w:val="202020"/>
          <w:sz w:val="28"/>
          <w:szCs w:val="28"/>
        </w:rPr>
        <w:t>Стасюк-Вареник А.В</w:t>
      </w:r>
      <w:bookmarkStart w:id="0" w:name="_GoBack"/>
      <w:bookmarkEnd w:id="0"/>
      <w:r w:rsidR="004E03D4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6301A"/>
    <w:rsid w:val="002F2E08"/>
    <w:rsid w:val="003131FD"/>
    <w:rsid w:val="00325E13"/>
    <w:rsid w:val="003351AF"/>
    <w:rsid w:val="00384CFC"/>
    <w:rsid w:val="00486B4A"/>
    <w:rsid w:val="004E03D4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2024-04-02T12:25:00Z</dcterms:created>
  <dcterms:modified xsi:type="dcterms:W3CDTF">2024-04-02T12:25:00Z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